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846" w:rsidRDefault="00A0333A" w:rsidP="002C5C0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ПОЯСНИТЕЛЬНАЯ ЗАПИСКА</w:t>
      </w:r>
    </w:p>
    <w:p w:rsidR="003342E4" w:rsidRPr="003342E4" w:rsidRDefault="00A0333A" w:rsidP="003342E4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Ульяновской области </w:t>
      </w:r>
      <w:r>
        <w:rPr>
          <w:rFonts w:ascii="PT Astra Serif" w:hAnsi="PT Astra Serif" w:cs="Times New Roman"/>
          <w:b/>
          <w:bCs/>
          <w:sz w:val="28"/>
          <w:szCs w:val="28"/>
        </w:rPr>
        <w:br/>
      </w:r>
      <w:r w:rsidR="000A3257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3342E4" w:rsidRPr="003342E4">
        <w:rPr>
          <w:rFonts w:ascii="PT Astra Serif" w:hAnsi="PT Astra Serif" w:cs="Times New Roman"/>
          <w:b/>
          <w:bCs/>
          <w:sz w:val="28"/>
          <w:szCs w:val="28"/>
        </w:rPr>
        <w:t xml:space="preserve">О признании </w:t>
      </w:r>
      <w:proofErr w:type="gramStart"/>
      <w:r w:rsidR="003342E4" w:rsidRPr="003342E4">
        <w:rPr>
          <w:rFonts w:ascii="PT Astra Serif" w:hAnsi="PT Astra Serif" w:cs="Times New Roman"/>
          <w:b/>
          <w:bCs/>
          <w:sz w:val="28"/>
          <w:szCs w:val="28"/>
        </w:rPr>
        <w:t>утратившим</w:t>
      </w:r>
      <w:proofErr w:type="gramEnd"/>
      <w:r w:rsidR="003342E4" w:rsidRPr="003342E4">
        <w:rPr>
          <w:rFonts w:ascii="PT Astra Serif" w:hAnsi="PT Astra Serif" w:cs="Times New Roman"/>
          <w:b/>
          <w:bCs/>
          <w:sz w:val="28"/>
          <w:szCs w:val="28"/>
        </w:rPr>
        <w:t xml:space="preserve"> силу Закона Ульяновской области </w:t>
      </w:r>
    </w:p>
    <w:p w:rsidR="00A0333A" w:rsidRDefault="003342E4" w:rsidP="003342E4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342E4">
        <w:rPr>
          <w:rFonts w:ascii="PT Astra Serif" w:hAnsi="PT Astra Serif" w:cs="Times New Roman"/>
          <w:b/>
          <w:bCs/>
          <w:sz w:val="28"/>
          <w:szCs w:val="28"/>
        </w:rPr>
        <w:t>«О передаче областным государственным казённым учреждениям, находящимся в ведении исполнительного органа государственной власти Ульяновской области, уполномоченного в сфере социальной защиты населения, полномочий по назначению и осуществлению ежемесячной выплаты в связи с рождением (усыновлением) первого ребёнка»</w:t>
      </w:r>
    </w:p>
    <w:p w:rsidR="007E2FC1" w:rsidRDefault="007E2FC1" w:rsidP="007E2FC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E2FC1" w:rsidRDefault="007E2FC1" w:rsidP="007E2FC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342E4" w:rsidRDefault="00F60637" w:rsidP="003342E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7E2FC1">
        <w:rPr>
          <w:rFonts w:ascii="PT Astra Serif" w:hAnsi="PT Astra Serif" w:cs="Times New Roman"/>
          <w:bCs/>
          <w:sz w:val="28"/>
          <w:szCs w:val="28"/>
        </w:rPr>
        <w:t>Настоящий з</w:t>
      </w:r>
      <w:r w:rsidR="00A0333A" w:rsidRPr="007E2FC1">
        <w:rPr>
          <w:rFonts w:ascii="PT Astra Serif" w:hAnsi="PT Astra Serif" w:cs="Times New Roman"/>
          <w:bCs/>
          <w:sz w:val="28"/>
          <w:szCs w:val="28"/>
        </w:rPr>
        <w:t>аконопроект подготовлен</w:t>
      </w:r>
      <w:r w:rsidRPr="007E2FC1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3342E4">
        <w:rPr>
          <w:rFonts w:ascii="PT Astra Serif" w:hAnsi="PT Astra Serif" w:cs="Times New Roman"/>
          <w:bCs/>
          <w:sz w:val="28"/>
          <w:szCs w:val="28"/>
        </w:rPr>
        <w:t xml:space="preserve">в целях приведения законодательства Ульяновской области в соответствие федеральному законодательству. </w:t>
      </w:r>
    </w:p>
    <w:p w:rsidR="00C77C86" w:rsidRDefault="00C77C86" w:rsidP="003342E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624D2F">
        <w:rPr>
          <w:rFonts w:ascii="PT Astra Serif" w:hAnsi="PT Astra Serif" w:cs="Times New Roman"/>
          <w:bCs/>
          <w:spacing w:val="-6"/>
          <w:sz w:val="28"/>
          <w:szCs w:val="28"/>
        </w:rPr>
        <w:t xml:space="preserve">Предметом правового регулирования законопроекта являются </w:t>
      </w:r>
      <w:r w:rsidR="00624D2F" w:rsidRPr="00624D2F">
        <w:rPr>
          <w:rFonts w:ascii="PT Astra Serif" w:hAnsi="PT Astra Serif" w:cs="Times New Roman"/>
          <w:bCs/>
          <w:spacing w:val="-6"/>
          <w:sz w:val="28"/>
          <w:szCs w:val="28"/>
        </w:rPr>
        <w:t>о</w:t>
      </w:r>
      <w:r w:rsidRPr="00624D2F">
        <w:rPr>
          <w:rFonts w:ascii="PT Astra Serif" w:hAnsi="PT Astra Serif" w:cs="Times New Roman"/>
          <w:bCs/>
          <w:spacing w:val="-6"/>
          <w:sz w:val="28"/>
          <w:szCs w:val="28"/>
        </w:rPr>
        <w:t>бщественные</w:t>
      </w:r>
      <w:r w:rsidRPr="00C77C86">
        <w:rPr>
          <w:rFonts w:ascii="PT Astra Serif" w:hAnsi="PT Astra Serif" w:cs="Times New Roman"/>
          <w:bCs/>
          <w:sz w:val="28"/>
          <w:szCs w:val="28"/>
        </w:rPr>
        <w:t xml:space="preserve"> отношения, связанные с предоставлением мер социальной поддержки.</w:t>
      </w:r>
    </w:p>
    <w:p w:rsidR="003342E4" w:rsidRDefault="003342E4" w:rsidP="008B5A6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В связи с изменением системы социальной поддержки семей с детьми </w:t>
      </w:r>
      <w:r>
        <w:rPr>
          <w:rFonts w:ascii="PT Astra Serif" w:hAnsi="PT Astra Serif" w:cs="Times New Roman"/>
          <w:bCs/>
          <w:sz w:val="28"/>
          <w:szCs w:val="28"/>
        </w:rPr>
        <w:br/>
        <w:t xml:space="preserve">и введением с 1 января 2023 года ежемесячного пособия в связи с рождением </w:t>
      </w:r>
      <w:r>
        <w:rPr>
          <w:rFonts w:ascii="PT Astra Serif" w:hAnsi="PT Astra Serif" w:cs="Times New Roman"/>
          <w:bCs/>
          <w:sz w:val="28"/>
          <w:szCs w:val="28"/>
        </w:rPr>
        <w:br/>
        <w:t xml:space="preserve">и воспитанием ребёнка внесены изменения в ряд законодательных </w:t>
      </w:r>
      <w:r>
        <w:rPr>
          <w:rFonts w:ascii="PT Astra Serif" w:hAnsi="PT Astra Serif" w:cs="Times New Roman"/>
          <w:bCs/>
          <w:sz w:val="28"/>
          <w:szCs w:val="28"/>
        </w:rPr>
        <w:br/>
        <w:t xml:space="preserve">и нормативных актов Российской Федерации, регулирующих предоставление социальных выплат семьям, имеющим детей. </w:t>
      </w:r>
    </w:p>
    <w:p w:rsidR="00C45ED1" w:rsidRPr="003A0B1B" w:rsidRDefault="003342E4" w:rsidP="003A0B1B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3A0B1B">
        <w:rPr>
          <w:rFonts w:ascii="PT Astra Serif" w:hAnsi="PT Astra Serif" w:cs="Times New Roman"/>
          <w:bCs/>
          <w:sz w:val="28"/>
          <w:szCs w:val="28"/>
        </w:rPr>
        <w:t>Федеральн</w:t>
      </w:r>
      <w:r w:rsidR="00C45ED1" w:rsidRPr="003A0B1B">
        <w:rPr>
          <w:rFonts w:ascii="PT Astra Serif" w:hAnsi="PT Astra Serif" w:cs="Times New Roman"/>
          <w:bCs/>
          <w:sz w:val="28"/>
          <w:szCs w:val="28"/>
        </w:rPr>
        <w:t>ым з</w:t>
      </w:r>
      <w:r w:rsidRPr="003A0B1B">
        <w:rPr>
          <w:rFonts w:ascii="PT Astra Serif" w:hAnsi="PT Astra Serif" w:cs="Times New Roman"/>
          <w:bCs/>
          <w:sz w:val="28"/>
          <w:szCs w:val="28"/>
        </w:rPr>
        <w:t>акон</w:t>
      </w:r>
      <w:r w:rsidR="00C45ED1" w:rsidRPr="003A0B1B">
        <w:rPr>
          <w:rFonts w:ascii="PT Astra Serif" w:hAnsi="PT Astra Serif" w:cs="Times New Roman"/>
          <w:bCs/>
          <w:sz w:val="28"/>
          <w:szCs w:val="28"/>
        </w:rPr>
        <w:t>ом</w:t>
      </w:r>
      <w:r w:rsidRPr="003A0B1B">
        <w:rPr>
          <w:rFonts w:ascii="PT Astra Serif" w:hAnsi="PT Astra Serif" w:cs="Times New Roman"/>
          <w:bCs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22"/>
          <w:attr w:name="Day" w:val="05"/>
          <w:attr w:name="Month" w:val="12"/>
          <w:attr w:name="ls" w:val="trans"/>
        </w:smartTagPr>
        <w:r w:rsidRPr="003A0B1B">
          <w:rPr>
            <w:rFonts w:ascii="PT Astra Serif" w:hAnsi="PT Astra Serif" w:cs="Times New Roman"/>
            <w:bCs/>
            <w:sz w:val="28"/>
            <w:szCs w:val="28"/>
          </w:rPr>
          <w:t>05.12.2022</w:t>
        </w:r>
      </w:smartTag>
      <w:r w:rsidRPr="003A0B1B">
        <w:rPr>
          <w:rFonts w:ascii="PT Astra Serif" w:hAnsi="PT Astra Serif" w:cs="Times New Roman"/>
          <w:bCs/>
          <w:sz w:val="28"/>
          <w:szCs w:val="28"/>
        </w:rPr>
        <w:t xml:space="preserve"> № 475-ФЗ «О внесении изменений </w:t>
      </w:r>
      <w:r w:rsidR="00C45ED1" w:rsidRPr="003A0B1B">
        <w:rPr>
          <w:rFonts w:ascii="PT Astra Serif" w:hAnsi="PT Astra Serif" w:cs="Times New Roman"/>
          <w:bCs/>
          <w:sz w:val="28"/>
          <w:szCs w:val="28"/>
        </w:rPr>
        <w:br/>
      </w:r>
      <w:r w:rsidRPr="003A0B1B">
        <w:rPr>
          <w:rFonts w:ascii="PT Astra Serif" w:hAnsi="PT Astra Serif" w:cs="Times New Roman"/>
          <w:bCs/>
          <w:sz w:val="28"/>
          <w:szCs w:val="28"/>
        </w:rPr>
        <w:t>в Федеральный закон «О дополнительных мерах государственной поддержки семей, имеющих детей» и Федеральный закон «О ежемесячных выплатах семьям, имеющим детей»</w:t>
      </w:r>
      <w:r w:rsidR="00C45ED1" w:rsidRPr="003A0B1B">
        <w:rPr>
          <w:rFonts w:ascii="PT Astra Serif" w:hAnsi="PT Astra Serif" w:cs="Times New Roman"/>
          <w:bCs/>
          <w:sz w:val="28"/>
          <w:szCs w:val="28"/>
        </w:rPr>
        <w:t xml:space="preserve"> внесены изменения в статью 3 Федерального закона от  </w:t>
      </w:r>
      <w:smartTag w:uri="urn:schemas-microsoft-com:office:smarttags" w:element="date">
        <w:smartTagPr>
          <w:attr w:name="Year" w:val="2017"/>
          <w:attr w:name="Day" w:val="28"/>
          <w:attr w:name="Month" w:val="12"/>
          <w:attr w:name="ls" w:val="trans"/>
        </w:smartTagPr>
        <w:r w:rsidR="00C45ED1" w:rsidRPr="003A0B1B">
          <w:rPr>
            <w:rFonts w:ascii="PT Astra Serif" w:hAnsi="PT Astra Serif" w:cs="Times New Roman"/>
            <w:bCs/>
            <w:sz w:val="28"/>
            <w:szCs w:val="28"/>
          </w:rPr>
          <w:t>28.12.2017</w:t>
        </w:r>
      </w:smartTag>
      <w:r w:rsidR="00C45ED1" w:rsidRPr="003A0B1B">
        <w:rPr>
          <w:rFonts w:ascii="PT Astra Serif" w:hAnsi="PT Astra Serif" w:cs="Times New Roman"/>
          <w:bCs/>
          <w:sz w:val="28"/>
          <w:szCs w:val="28"/>
        </w:rPr>
        <w:t xml:space="preserve"> № 418-ФЗ «О ежемесячных выплатах семьям, имеющим детей» </w:t>
      </w:r>
      <w:r w:rsidR="00C45ED1" w:rsidRPr="003A0B1B">
        <w:rPr>
          <w:rFonts w:ascii="PT Astra Serif" w:hAnsi="PT Astra Serif" w:cs="Times New Roman"/>
          <w:bCs/>
          <w:sz w:val="28"/>
          <w:szCs w:val="28"/>
        </w:rPr>
        <w:br/>
        <w:t xml:space="preserve">в соответствии с которой с </w:t>
      </w:r>
      <w:smartTag w:uri="urn:schemas-microsoft-com:office:smarttags" w:element="date">
        <w:smartTagPr>
          <w:attr w:name="Year" w:val="2023"/>
          <w:attr w:name="Day" w:val="1"/>
          <w:attr w:name="Month" w:val="1"/>
          <w:attr w:name="ls" w:val="trans"/>
        </w:smartTagPr>
        <w:r w:rsidR="00C45ED1" w:rsidRPr="003A0B1B">
          <w:rPr>
            <w:rFonts w:ascii="PT Astra Serif" w:hAnsi="PT Astra Serif" w:cs="Times New Roman"/>
            <w:bCs/>
            <w:sz w:val="28"/>
            <w:szCs w:val="28"/>
          </w:rPr>
          <w:t>1 января 2023 года</w:t>
        </w:r>
      </w:smartTag>
      <w:r w:rsidR="00C45ED1" w:rsidRPr="003A0B1B">
        <w:rPr>
          <w:rFonts w:ascii="PT Astra Serif" w:hAnsi="PT Astra Serif" w:cs="Times New Roman"/>
          <w:bCs/>
          <w:sz w:val="28"/>
          <w:szCs w:val="28"/>
        </w:rPr>
        <w:t xml:space="preserve"> ежемесячная выплата в связи </w:t>
      </w:r>
      <w:r w:rsidR="00C45ED1" w:rsidRPr="003A0B1B">
        <w:rPr>
          <w:rFonts w:ascii="PT Astra Serif" w:hAnsi="PT Astra Serif" w:cs="Times New Roman"/>
          <w:bCs/>
          <w:sz w:val="28"/>
          <w:szCs w:val="28"/>
        </w:rPr>
        <w:br/>
        <w:t>с рождением (усыновлением</w:t>
      </w:r>
      <w:proofErr w:type="gramEnd"/>
      <w:r w:rsidR="00C45ED1" w:rsidRPr="003A0B1B">
        <w:rPr>
          <w:rFonts w:ascii="PT Astra Serif" w:hAnsi="PT Astra Serif" w:cs="Times New Roman"/>
          <w:bCs/>
          <w:sz w:val="28"/>
          <w:szCs w:val="28"/>
        </w:rPr>
        <w:t xml:space="preserve">) первого ребёнка осуществляется территориальными органами Фонда пенсионного и социального страхования Российской Федерации. </w:t>
      </w:r>
      <w:proofErr w:type="gramStart"/>
      <w:r w:rsidR="00C45ED1" w:rsidRPr="003A0B1B">
        <w:rPr>
          <w:rFonts w:ascii="PT Astra Serif" w:hAnsi="PT Astra Serif" w:cs="Times New Roman"/>
          <w:bCs/>
          <w:sz w:val="28"/>
          <w:szCs w:val="28"/>
        </w:rPr>
        <w:t xml:space="preserve">Таким образом, полномочия по назначению </w:t>
      </w:r>
      <w:r w:rsidR="00C45ED1" w:rsidRPr="003A0B1B">
        <w:rPr>
          <w:rFonts w:ascii="PT Astra Serif" w:hAnsi="PT Astra Serif" w:cs="Times New Roman"/>
          <w:bCs/>
          <w:sz w:val="28"/>
          <w:szCs w:val="28"/>
        </w:rPr>
        <w:br/>
        <w:t xml:space="preserve">и осуществлению ежемесячной выплаты в связи с рождением (усыновлением) первого ребёнка, которые ранее были переданы Российской Федерацией для осуществления органам государственной власти субъектов Российской Федерации, </w:t>
      </w:r>
      <w:r w:rsidR="003A0B1B" w:rsidRPr="003A0B1B">
        <w:rPr>
          <w:rFonts w:ascii="PT Astra Serif" w:hAnsi="PT Astra Serif" w:cs="Times New Roman"/>
          <w:bCs/>
          <w:sz w:val="28"/>
          <w:szCs w:val="28"/>
        </w:rPr>
        <w:t xml:space="preserve">прекращены с 1 января 2023 года, что требует признания утратившим силу Закона Ульяновской области </w:t>
      </w:r>
      <w:r w:rsidR="00042575" w:rsidRPr="00042575">
        <w:rPr>
          <w:rFonts w:ascii="PT Astra Serif" w:hAnsi="PT Astra Serif" w:cs="Times New Roman"/>
          <w:bCs/>
          <w:sz w:val="28"/>
          <w:szCs w:val="28"/>
        </w:rPr>
        <w:t xml:space="preserve">29 октября 2018 года № 112-ЗО </w:t>
      </w:r>
      <w:r w:rsidR="003A0B1B" w:rsidRPr="003A0B1B">
        <w:rPr>
          <w:rFonts w:ascii="PT Astra Serif" w:hAnsi="PT Astra Serif" w:cs="Times New Roman"/>
          <w:bCs/>
          <w:sz w:val="28"/>
          <w:szCs w:val="28"/>
        </w:rPr>
        <w:lastRenderedPageBreak/>
        <w:t>«О передаче областным государственным казённым учреждениям, находящимся в ведении исполнительного органа</w:t>
      </w:r>
      <w:proofErr w:type="gramEnd"/>
      <w:r w:rsidR="003A0B1B" w:rsidRPr="003A0B1B">
        <w:rPr>
          <w:rFonts w:ascii="PT Astra Serif" w:hAnsi="PT Astra Serif" w:cs="Times New Roman"/>
          <w:bCs/>
          <w:sz w:val="28"/>
          <w:szCs w:val="28"/>
        </w:rPr>
        <w:t xml:space="preserve"> государственной власти Ульяновской области, уполномоченного в сфере социальной защиты населения, полномочий по назначению и осуществлению ежемесячной выплаты в связи с рождением (усыновлением) первого ребёнка».</w:t>
      </w:r>
    </w:p>
    <w:p w:rsidR="00624D2F" w:rsidRDefault="00624D2F" w:rsidP="008B5A62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4D2F">
        <w:rPr>
          <w:rFonts w:ascii="PT Astra Serif" w:hAnsi="PT Astra Serif"/>
          <w:sz w:val="28"/>
          <w:szCs w:val="28"/>
        </w:rPr>
        <w:t>В случае принятия законопроект станет частью законодательства в сфере социальной поддержки населения.</w:t>
      </w:r>
    </w:p>
    <w:p w:rsidR="00F60637" w:rsidRPr="00A43ABE" w:rsidRDefault="00624D2F" w:rsidP="00C77C86">
      <w:pPr>
        <w:tabs>
          <w:tab w:val="left" w:pos="-2268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F60637" w:rsidRPr="00A43ABE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 w:rsidR="00F60637">
        <w:rPr>
          <w:rFonts w:ascii="PT Astra Serif" w:hAnsi="PT Astra Serif"/>
          <w:sz w:val="28"/>
          <w:szCs w:val="28"/>
        </w:rPr>
        <w:t>закона</w:t>
      </w:r>
      <w:r w:rsidR="00F60637" w:rsidRPr="00A43ABE">
        <w:rPr>
          <w:rFonts w:ascii="PT Astra Serif" w:hAnsi="PT Astra Serif"/>
          <w:sz w:val="28"/>
          <w:szCs w:val="28"/>
        </w:rPr>
        <w:t xml:space="preserve"> </w:t>
      </w:r>
      <w:r w:rsidR="00F60637">
        <w:rPr>
          <w:rFonts w:ascii="PT Astra Serif" w:hAnsi="PT Astra Serif"/>
          <w:sz w:val="28"/>
          <w:szCs w:val="28"/>
        </w:rPr>
        <w:t xml:space="preserve">референт </w:t>
      </w:r>
      <w:r w:rsidR="00F60637" w:rsidRPr="00A43ABE">
        <w:rPr>
          <w:rFonts w:ascii="PT Astra Serif" w:hAnsi="PT Astra Serif"/>
          <w:sz w:val="28"/>
          <w:szCs w:val="28"/>
        </w:rPr>
        <w:t xml:space="preserve">департамента методологии нормотворчества Министерства социального </w:t>
      </w:r>
      <w:r w:rsidR="00F60637">
        <w:rPr>
          <w:rFonts w:ascii="PT Astra Serif" w:hAnsi="PT Astra Serif"/>
          <w:sz w:val="28"/>
          <w:szCs w:val="28"/>
        </w:rPr>
        <w:t xml:space="preserve">развития </w:t>
      </w:r>
      <w:r w:rsidR="00F60637"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F60637">
        <w:rPr>
          <w:rFonts w:ascii="PT Astra Serif" w:hAnsi="PT Astra Serif"/>
          <w:sz w:val="28"/>
          <w:szCs w:val="28"/>
        </w:rPr>
        <w:t>Барабанова Светлана Олеговна</w:t>
      </w:r>
      <w:r w:rsidR="00F60637" w:rsidRPr="00A43ABE">
        <w:rPr>
          <w:rFonts w:ascii="PT Astra Serif" w:hAnsi="PT Astra Serif"/>
          <w:sz w:val="28"/>
          <w:szCs w:val="28"/>
        </w:rPr>
        <w:t>.</w:t>
      </w:r>
    </w:p>
    <w:p w:rsidR="00F60637" w:rsidRDefault="00F60637" w:rsidP="00C83D4C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068DC" w:rsidRPr="00A43ABE" w:rsidRDefault="004068DC" w:rsidP="00C83D4C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F60637" w:rsidRPr="00A43ABE" w:rsidRDefault="00F60637" w:rsidP="00F6063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F60637" w:rsidRPr="00F92954" w:rsidRDefault="00F60637" w:rsidP="00F6063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   </w:t>
      </w:r>
      <w:r>
        <w:rPr>
          <w:rFonts w:ascii="PT Astra Serif" w:hAnsi="PT Astra Serif"/>
          <w:sz w:val="28"/>
          <w:szCs w:val="28"/>
        </w:rPr>
        <w:tab/>
        <w:t xml:space="preserve">  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</w:t>
      </w:r>
      <w:r w:rsidR="00157BA3">
        <w:rPr>
          <w:rFonts w:ascii="PT Astra Serif" w:hAnsi="PT Astra Serif"/>
          <w:sz w:val="28"/>
          <w:szCs w:val="28"/>
        </w:rPr>
        <w:t xml:space="preserve"> </w:t>
      </w:r>
      <w:r w:rsidR="00C361FB">
        <w:rPr>
          <w:rFonts w:ascii="PT Astra Serif" w:hAnsi="PT Astra Serif"/>
          <w:sz w:val="28"/>
          <w:szCs w:val="28"/>
        </w:rPr>
        <w:t xml:space="preserve">  </w:t>
      </w:r>
      <w:r w:rsidR="00157BA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</w:t>
      </w:r>
      <w:r w:rsidR="00C83D4C">
        <w:rPr>
          <w:rFonts w:ascii="PT Astra Serif" w:hAnsi="PT Astra Serif"/>
          <w:sz w:val="28"/>
          <w:szCs w:val="28"/>
        </w:rPr>
        <w:t xml:space="preserve">        </w:t>
      </w:r>
      <w:bookmarkStart w:id="0" w:name="_GoBack"/>
      <w:bookmarkEnd w:id="0"/>
      <w:proofErr w:type="spellStart"/>
      <w:r w:rsidR="00C83D4C"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sectPr w:rsidR="00F60637" w:rsidRPr="00F92954" w:rsidSect="008B37D6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0A6" w:rsidRDefault="002000A6">
      <w:r>
        <w:separator/>
      </w:r>
    </w:p>
  </w:endnote>
  <w:endnote w:type="continuationSeparator" w:id="0">
    <w:p w:rsidR="002000A6" w:rsidRDefault="0020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0A6" w:rsidRDefault="002000A6">
      <w:r>
        <w:separator/>
      </w:r>
    </w:p>
  </w:footnote>
  <w:footnote w:type="continuationSeparator" w:id="0">
    <w:p w:rsidR="002000A6" w:rsidRDefault="00200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2000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C83D4C" w:rsidRDefault="00660FFB">
    <w:pPr>
      <w:pStyle w:val="a3"/>
      <w:jc w:val="center"/>
      <w:rPr>
        <w:rFonts w:ascii="PT Astra Serif" w:hAnsi="PT Astra Serif"/>
        <w:sz w:val="28"/>
        <w:szCs w:val="28"/>
      </w:rPr>
    </w:pPr>
    <w:r w:rsidRPr="00C83D4C">
      <w:rPr>
        <w:rFonts w:ascii="PT Astra Serif" w:hAnsi="PT Astra Serif"/>
        <w:sz w:val="28"/>
        <w:szCs w:val="28"/>
      </w:rPr>
      <w:fldChar w:fldCharType="begin"/>
    </w:r>
    <w:r w:rsidRPr="00C83D4C">
      <w:rPr>
        <w:rFonts w:ascii="PT Astra Serif" w:hAnsi="PT Astra Serif"/>
        <w:sz w:val="28"/>
        <w:szCs w:val="28"/>
      </w:rPr>
      <w:instrText xml:space="preserve"> PAGE   \* MERGEFORMAT </w:instrText>
    </w:r>
    <w:r w:rsidRPr="00C83D4C">
      <w:rPr>
        <w:rFonts w:ascii="PT Astra Serif" w:hAnsi="PT Astra Serif"/>
        <w:sz w:val="28"/>
        <w:szCs w:val="28"/>
      </w:rPr>
      <w:fldChar w:fldCharType="separate"/>
    </w:r>
    <w:r w:rsidR="00C83D4C">
      <w:rPr>
        <w:rFonts w:ascii="PT Astra Serif" w:hAnsi="PT Astra Serif"/>
        <w:noProof/>
        <w:sz w:val="28"/>
        <w:szCs w:val="28"/>
      </w:rPr>
      <w:t>2</w:t>
    </w:r>
    <w:r w:rsidRPr="00C83D4C">
      <w:rPr>
        <w:rFonts w:ascii="PT Astra Serif" w:hAnsi="PT Astra Serif"/>
        <w:sz w:val="28"/>
        <w:szCs w:val="28"/>
      </w:rPr>
      <w:fldChar w:fldCharType="end"/>
    </w:r>
  </w:p>
  <w:p w:rsidR="00625BFF" w:rsidRDefault="002000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575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A6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26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2E4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0B1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0F3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565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03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7D6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61EF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1F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ED1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3D4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09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BEC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82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3F2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7C2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CB98E-7FB1-43B7-BA92-703DE8C3D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2698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3</cp:revision>
  <cp:lastPrinted>2023-01-09T10:26:00Z</cp:lastPrinted>
  <dcterms:created xsi:type="dcterms:W3CDTF">2023-01-11T13:28:00Z</dcterms:created>
  <dcterms:modified xsi:type="dcterms:W3CDTF">2023-01-25T08:25:00Z</dcterms:modified>
</cp:coreProperties>
</file>